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4" w:rsidRDefault="003E06AE" w:rsidP="007A5ED4">
      <w:pPr>
        <w:jc w:val="center"/>
        <w:rPr>
          <w:b/>
          <w:sz w:val="28"/>
        </w:rPr>
      </w:pPr>
      <w:r>
        <w:rPr>
          <w:b/>
          <w:noProof/>
          <w:sz w:val="28"/>
          <w:lang w:eastAsia="en-GB"/>
        </w:rPr>
        <w:drawing>
          <wp:inline distT="0" distB="0" distL="0" distR="0" wp14:anchorId="3D6EE9D7">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rsidR="007A5ED4" w:rsidRDefault="002434B9" w:rsidP="007A5ED4">
      <w:pPr>
        <w:jc w:val="center"/>
        <w:rPr>
          <w:b/>
          <w:sz w:val="36"/>
        </w:rPr>
      </w:pPr>
      <w:r>
        <w:rPr>
          <w:b/>
          <w:sz w:val="36"/>
        </w:rPr>
        <w:t xml:space="preserve">Statement of Intent for </w:t>
      </w:r>
      <w:r w:rsidR="00FE5A18">
        <w:rPr>
          <w:b/>
          <w:sz w:val="36"/>
        </w:rPr>
        <w:t>Art</w:t>
      </w:r>
    </w:p>
    <w:p w:rsidR="00FE5A18" w:rsidRPr="00FE5A18" w:rsidRDefault="00FE5A18" w:rsidP="00FE5A18">
      <w:pPr>
        <w:rPr>
          <w:sz w:val="24"/>
        </w:rPr>
      </w:pPr>
      <w:r w:rsidRPr="00FE5A18">
        <w:rPr>
          <w:sz w:val="24"/>
        </w:rPr>
        <w:t>Through our art teaching at St. Michael’s Infant School, we intend to:</w:t>
      </w:r>
    </w:p>
    <w:p w:rsidR="00FE5A18" w:rsidRPr="00FE5A18" w:rsidRDefault="00FE5A18" w:rsidP="00FE5A18">
      <w:pPr>
        <w:pStyle w:val="ListParagraph"/>
        <w:numPr>
          <w:ilvl w:val="0"/>
          <w:numId w:val="7"/>
        </w:numPr>
        <w:suppressAutoHyphens/>
        <w:autoSpaceDN w:val="0"/>
        <w:spacing w:line="256" w:lineRule="auto"/>
        <w:contextualSpacing w:val="0"/>
        <w:rPr>
          <w:sz w:val="24"/>
        </w:rPr>
      </w:pPr>
      <w:r w:rsidRPr="00FE5A18">
        <w:rPr>
          <w:sz w:val="24"/>
        </w:rPr>
        <w:t xml:space="preserve">Encourage every child to see themselves as an artist </w:t>
      </w:r>
    </w:p>
    <w:p w:rsidR="00FE5A18" w:rsidRPr="00FE5A18" w:rsidRDefault="00FE5A18" w:rsidP="00FE5A18">
      <w:pPr>
        <w:pStyle w:val="ListParagraph"/>
        <w:numPr>
          <w:ilvl w:val="0"/>
          <w:numId w:val="7"/>
        </w:numPr>
        <w:suppressAutoHyphens/>
        <w:autoSpaceDN w:val="0"/>
        <w:spacing w:line="256" w:lineRule="auto"/>
        <w:contextualSpacing w:val="0"/>
        <w:rPr>
          <w:sz w:val="24"/>
        </w:rPr>
      </w:pPr>
      <w:r w:rsidRPr="00FE5A18">
        <w:rPr>
          <w:sz w:val="24"/>
        </w:rPr>
        <w:t xml:space="preserve">Provide a well-balanced and enjoyable curriculum for every child which engages, inspires and challenges </w:t>
      </w:r>
      <w:r>
        <w:rPr>
          <w:sz w:val="24"/>
        </w:rPr>
        <w:t>them</w:t>
      </w:r>
      <w:r w:rsidRPr="00FE5A18">
        <w:rPr>
          <w:sz w:val="24"/>
        </w:rPr>
        <w:t xml:space="preserve"> to express their feelings about the world around them</w:t>
      </w:r>
    </w:p>
    <w:p w:rsidR="00FE5A18" w:rsidRPr="00FE5A18" w:rsidRDefault="00FE5A18" w:rsidP="00FE5A18">
      <w:pPr>
        <w:pStyle w:val="ListParagraph"/>
        <w:numPr>
          <w:ilvl w:val="0"/>
          <w:numId w:val="7"/>
        </w:numPr>
        <w:suppressAutoHyphens/>
        <w:autoSpaceDN w:val="0"/>
        <w:spacing w:line="256" w:lineRule="auto"/>
        <w:contextualSpacing w:val="0"/>
        <w:rPr>
          <w:sz w:val="24"/>
        </w:rPr>
      </w:pPr>
      <w:r>
        <w:rPr>
          <w:sz w:val="24"/>
        </w:rPr>
        <w:t xml:space="preserve">Promote the development of individual creativity, by giving children </w:t>
      </w:r>
      <w:r w:rsidRPr="00FE5A18">
        <w:rPr>
          <w:sz w:val="24"/>
        </w:rPr>
        <w:t>opportunities to research</w:t>
      </w:r>
      <w:r>
        <w:rPr>
          <w:sz w:val="24"/>
        </w:rPr>
        <w:t>, experiment</w:t>
      </w:r>
      <w:r w:rsidRPr="00FE5A18">
        <w:rPr>
          <w:sz w:val="24"/>
        </w:rPr>
        <w:t xml:space="preserve"> and develop their own ideas </w:t>
      </w:r>
      <w:r>
        <w:rPr>
          <w:sz w:val="24"/>
        </w:rPr>
        <w:t>within</w:t>
      </w:r>
      <w:r w:rsidRPr="00FE5A18">
        <w:rPr>
          <w:sz w:val="24"/>
        </w:rPr>
        <w:t xml:space="preserve"> a safe and encouraging environment</w:t>
      </w:r>
    </w:p>
    <w:p w:rsidR="00FE5A18" w:rsidRPr="00FE5A18" w:rsidRDefault="00FE5A18" w:rsidP="00FE5A18">
      <w:pPr>
        <w:pStyle w:val="ListParagraph"/>
        <w:numPr>
          <w:ilvl w:val="0"/>
          <w:numId w:val="7"/>
        </w:numPr>
        <w:suppressAutoHyphens/>
        <w:autoSpaceDN w:val="0"/>
        <w:spacing w:line="256" w:lineRule="auto"/>
        <w:contextualSpacing w:val="0"/>
        <w:rPr>
          <w:sz w:val="24"/>
        </w:rPr>
      </w:pPr>
      <w:r>
        <w:rPr>
          <w:sz w:val="24"/>
        </w:rPr>
        <w:t>Give</w:t>
      </w:r>
      <w:r w:rsidRPr="00FE5A18">
        <w:rPr>
          <w:sz w:val="24"/>
        </w:rPr>
        <w:t xml:space="preserve"> children </w:t>
      </w:r>
      <w:r>
        <w:rPr>
          <w:sz w:val="24"/>
        </w:rPr>
        <w:t>the opportunity to reflect on</w:t>
      </w:r>
      <w:r w:rsidRPr="00FE5A18">
        <w:rPr>
          <w:sz w:val="24"/>
        </w:rPr>
        <w:t xml:space="preserve"> the wor</w:t>
      </w:r>
      <w:r>
        <w:rPr>
          <w:sz w:val="24"/>
        </w:rPr>
        <w:t xml:space="preserve">k </w:t>
      </w:r>
      <w:r w:rsidRPr="00FE5A18">
        <w:rPr>
          <w:sz w:val="24"/>
        </w:rPr>
        <w:t>of a diverse range of great artists, craft makers and designers</w:t>
      </w:r>
      <w:r>
        <w:rPr>
          <w:sz w:val="24"/>
        </w:rPr>
        <w:t>, and use this as a stimulus for their own creations</w:t>
      </w:r>
    </w:p>
    <w:p w:rsidR="00FE5A18" w:rsidRPr="00FE5A18" w:rsidRDefault="00FE5A18" w:rsidP="00FE5A18">
      <w:pPr>
        <w:pStyle w:val="ListParagraph"/>
        <w:numPr>
          <w:ilvl w:val="0"/>
          <w:numId w:val="7"/>
        </w:numPr>
        <w:suppressAutoHyphens/>
        <w:autoSpaceDN w:val="0"/>
        <w:spacing w:line="256" w:lineRule="auto"/>
        <w:contextualSpacing w:val="0"/>
        <w:rPr>
          <w:sz w:val="24"/>
        </w:rPr>
      </w:pPr>
      <w:r w:rsidRPr="00FE5A18">
        <w:rPr>
          <w:sz w:val="24"/>
        </w:rPr>
        <w:t xml:space="preserve">Support children to develop their skills progressively </w:t>
      </w:r>
      <w:r>
        <w:rPr>
          <w:sz w:val="24"/>
        </w:rPr>
        <w:t xml:space="preserve">over time </w:t>
      </w:r>
      <w:r w:rsidRPr="00FE5A18">
        <w:rPr>
          <w:sz w:val="24"/>
        </w:rPr>
        <w:t>in the areas of drawing, painting, textiles, collage and sculpture</w:t>
      </w:r>
    </w:p>
    <w:p w:rsidR="00FE5A18" w:rsidRPr="00FE5A18" w:rsidRDefault="00FE5A18" w:rsidP="00FE5A18">
      <w:pPr>
        <w:spacing w:after="0" w:line="240" w:lineRule="auto"/>
        <w:rPr>
          <w:b/>
          <w:bCs/>
          <w:sz w:val="24"/>
        </w:rPr>
      </w:pPr>
    </w:p>
    <w:p w:rsidR="00FE5A18" w:rsidRPr="00FE5A18" w:rsidRDefault="00FE5A18" w:rsidP="00FE5A18">
      <w:pPr>
        <w:rPr>
          <w:sz w:val="24"/>
        </w:rPr>
      </w:pPr>
      <w:r w:rsidRPr="00FE5A18">
        <w:rPr>
          <w:sz w:val="24"/>
        </w:rPr>
        <w:t>Our teaching of art skills and techniques is structured using the following cycle:</w:t>
      </w:r>
    </w:p>
    <w:p w:rsidR="00FE5A18" w:rsidRPr="00FE5A18" w:rsidRDefault="00FE5A18" w:rsidP="00FE5A18">
      <w:pPr>
        <w:pStyle w:val="ListParagraph"/>
        <w:numPr>
          <w:ilvl w:val="0"/>
          <w:numId w:val="8"/>
        </w:numPr>
        <w:suppressAutoHyphens/>
        <w:autoSpaceDN w:val="0"/>
        <w:spacing w:after="0" w:line="240" w:lineRule="auto"/>
        <w:rPr>
          <w:sz w:val="24"/>
        </w:rPr>
      </w:pPr>
      <w:r w:rsidRPr="00FE5A18">
        <w:rPr>
          <w:sz w:val="24"/>
        </w:rPr>
        <w:t xml:space="preserve">Immersion in the artist or stimulus </w:t>
      </w:r>
    </w:p>
    <w:p w:rsidR="00FE5A18" w:rsidRPr="00FE5A18" w:rsidRDefault="00FE5A18" w:rsidP="00FE5A18">
      <w:pPr>
        <w:pStyle w:val="ListParagraph"/>
        <w:numPr>
          <w:ilvl w:val="0"/>
          <w:numId w:val="8"/>
        </w:numPr>
        <w:suppressAutoHyphens/>
        <w:autoSpaceDN w:val="0"/>
        <w:spacing w:after="0" w:line="240" w:lineRule="auto"/>
        <w:rPr>
          <w:sz w:val="24"/>
        </w:rPr>
      </w:pPr>
      <w:r w:rsidRPr="00FE5A18">
        <w:rPr>
          <w:sz w:val="24"/>
        </w:rPr>
        <w:t>Identify and exemplify the skills and techniques</w:t>
      </w:r>
    </w:p>
    <w:p w:rsidR="00FE5A18" w:rsidRPr="00FE5A18" w:rsidRDefault="00FE5A18" w:rsidP="00FE5A18">
      <w:pPr>
        <w:pStyle w:val="ListParagraph"/>
        <w:numPr>
          <w:ilvl w:val="0"/>
          <w:numId w:val="8"/>
        </w:numPr>
        <w:suppressAutoHyphens/>
        <w:autoSpaceDN w:val="0"/>
        <w:spacing w:after="0" w:line="240" w:lineRule="auto"/>
        <w:rPr>
          <w:sz w:val="24"/>
        </w:rPr>
      </w:pPr>
      <w:r w:rsidRPr="00FE5A18">
        <w:rPr>
          <w:sz w:val="24"/>
        </w:rPr>
        <w:t>Teach the skills, giving children opportunities to practise and refine these</w:t>
      </w:r>
    </w:p>
    <w:p w:rsidR="00FE5A18" w:rsidRPr="00FE5A18" w:rsidRDefault="00FE5A18" w:rsidP="00FE5A18">
      <w:pPr>
        <w:pStyle w:val="ListParagraph"/>
        <w:numPr>
          <w:ilvl w:val="0"/>
          <w:numId w:val="8"/>
        </w:numPr>
        <w:suppressAutoHyphens/>
        <w:autoSpaceDN w:val="0"/>
        <w:spacing w:after="0" w:line="240" w:lineRule="auto"/>
        <w:rPr>
          <w:sz w:val="24"/>
        </w:rPr>
      </w:pPr>
      <w:r w:rsidRPr="00FE5A18">
        <w:rPr>
          <w:sz w:val="24"/>
        </w:rPr>
        <w:t>Model how to apply and combine these skills to create a final art product</w:t>
      </w:r>
    </w:p>
    <w:p w:rsidR="00FE5A18" w:rsidRPr="00FE5A18" w:rsidRDefault="00FE5A18" w:rsidP="00FE5A18">
      <w:pPr>
        <w:pStyle w:val="ListParagraph"/>
        <w:numPr>
          <w:ilvl w:val="0"/>
          <w:numId w:val="8"/>
        </w:numPr>
        <w:suppressAutoHyphens/>
        <w:autoSpaceDN w:val="0"/>
        <w:spacing w:after="0" w:line="240" w:lineRule="auto"/>
        <w:rPr>
          <w:sz w:val="24"/>
        </w:rPr>
      </w:pPr>
      <w:r w:rsidRPr="00FE5A18">
        <w:rPr>
          <w:sz w:val="24"/>
        </w:rPr>
        <w:t>Evaluate the project, making links to the original stimulus</w:t>
      </w:r>
    </w:p>
    <w:p w:rsidR="00FE5A18" w:rsidRPr="00FE5A18" w:rsidRDefault="00FE5A18" w:rsidP="00FE5A18">
      <w:pPr>
        <w:rPr>
          <w:sz w:val="24"/>
        </w:rPr>
      </w:pPr>
    </w:p>
    <w:p w:rsidR="008B7327" w:rsidRPr="00FE5A18" w:rsidRDefault="00FE5A18" w:rsidP="00FE5A18">
      <w:pPr>
        <w:rPr>
          <w:sz w:val="32"/>
          <w:szCs w:val="28"/>
        </w:rPr>
      </w:pPr>
      <w:r w:rsidRPr="00FE5A18">
        <w:rPr>
          <w:sz w:val="24"/>
        </w:rPr>
        <w:t>The emphasis is always on the process and not just the end product. Children are taught to think critically about the work of others and their own work, through group conversations, peer, and self-assessment. Children will research and deepen their knowledge of great artists, craft makers and designers, whilst developing their own opinions on a variety of art works.</w:t>
      </w:r>
      <w:bookmarkStart w:id="0" w:name="_GoBack"/>
      <w:bookmarkEnd w:id="0"/>
    </w:p>
    <w:sectPr w:rsidR="008B7327" w:rsidRPr="00FE5A18"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038"/>
    <w:multiLevelType w:val="multilevel"/>
    <w:tmpl w:val="99864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3484E"/>
    <w:multiLevelType w:val="multilevel"/>
    <w:tmpl w:val="323A5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272D6B"/>
    <w:multiLevelType w:val="hybridMultilevel"/>
    <w:tmpl w:val="333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3115D"/>
    <w:multiLevelType w:val="hybridMultilevel"/>
    <w:tmpl w:val="941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B0C28"/>
    <w:multiLevelType w:val="hybridMultilevel"/>
    <w:tmpl w:val="28F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053576"/>
    <w:rsid w:val="001269B5"/>
    <w:rsid w:val="001D309F"/>
    <w:rsid w:val="001D5E68"/>
    <w:rsid w:val="00227D77"/>
    <w:rsid w:val="002434B9"/>
    <w:rsid w:val="002F0501"/>
    <w:rsid w:val="00321C5B"/>
    <w:rsid w:val="003E06AE"/>
    <w:rsid w:val="00414ABA"/>
    <w:rsid w:val="00543CA1"/>
    <w:rsid w:val="0058617C"/>
    <w:rsid w:val="00597F49"/>
    <w:rsid w:val="005B2899"/>
    <w:rsid w:val="005B3F56"/>
    <w:rsid w:val="00665EEB"/>
    <w:rsid w:val="00676063"/>
    <w:rsid w:val="006A07CC"/>
    <w:rsid w:val="006B6E4C"/>
    <w:rsid w:val="007A197F"/>
    <w:rsid w:val="007A5ED4"/>
    <w:rsid w:val="008A2978"/>
    <w:rsid w:val="008B7327"/>
    <w:rsid w:val="008D27E1"/>
    <w:rsid w:val="00B01274"/>
    <w:rsid w:val="00B657A6"/>
    <w:rsid w:val="00BC0C84"/>
    <w:rsid w:val="00C1286D"/>
    <w:rsid w:val="00CF0E8F"/>
    <w:rsid w:val="00F543E0"/>
    <w:rsid w:val="00FE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A8CF"/>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2</cp:revision>
  <cp:lastPrinted>2022-10-11T10:30:00Z</cp:lastPrinted>
  <dcterms:created xsi:type="dcterms:W3CDTF">2022-11-02T11:25:00Z</dcterms:created>
  <dcterms:modified xsi:type="dcterms:W3CDTF">2022-11-02T11:25:00Z</dcterms:modified>
</cp:coreProperties>
</file>